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F44" w:rsidRDefault="00971F44" w:rsidP="00FC4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1E13" w:rsidRDefault="00851E13" w:rsidP="000B7A83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3257" w:rsidRDefault="00D47297" w:rsidP="000B7A83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Hallintovaliokunnan mietintö 2</w:t>
      </w:r>
      <w:r w:rsidR="00D72816">
        <w:rPr>
          <w:rFonts w:ascii="Times New Roman" w:hAnsi="Times New Roman" w:cs="Times New Roman"/>
          <w:b/>
          <w:sz w:val="24"/>
          <w:szCs w:val="24"/>
        </w:rPr>
        <w:t xml:space="preserve">/2016 </w:t>
      </w:r>
      <w:r>
        <w:rPr>
          <w:rFonts w:ascii="Times New Roman" w:hAnsi="Times New Roman" w:cs="Times New Roman"/>
          <w:b/>
          <w:sz w:val="24"/>
          <w:szCs w:val="24"/>
        </w:rPr>
        <w:t>hiippakuntavaltuuston</w:t>
      </w:r>
      <w:r w:rsidR="00353FDD">
        <w:rPr>
          <w:rFonts w:ascii="Times New Roman" w:hAnsi="Times New Roman" w:cs="Times New Roman"/>
          <w:b/>
          <w:sz w:val="24"/>
          <w:szCs w:val="24"/>
        </w:rPr>
        <w:t xml:space="preserve"> (Helsingin hiippakunta)</w:t>
      </w:r>
      <w:r w:rsidR="00D72816">
        <w:rPr>
          <w:rFonts w:ascii="Times New Roman" w:hAnsi="Times New Roman" w:cs="Times New Roman"/>
          <w:b/>
          <w:sz w:val="24"/>
          <w:szCs w:val="24"/>
        </w:rPr>
        <w:t xml:space="preserve"> esityksestä</w:t>
      </w:r>
      <w:r w:rsidR="00536C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536CD2">
        <w:rPr>
          <w:rFonts w:ascii="Times New Roman" w:hAnsi="Times New Roman" w:cs="Times New Roman"/>
          <w:b/>
          <w:sz w:val="24"/>
          <w:szCs w:val="24"/>
        </w:rPr>
        <w:t>/2016</w:t>
      </w:r>
      <w:r w:rsidR="00A23ABA">
        <w:rPr>
          <w:rFonts w:ascii="Times New Roman" w:hAnsi="Times New Roman" w:cs="Times New Roman"/>
          <w:b/>
          <w:sz w:val="24"/>
          <w:szCs w:val="24"/>
        </w:rPr>
        <w:t xml:space="preserve"> kirkolliskokoukselle </w:t>
      </w:r>
    </w:p>
    <w:p w:rsidR="00D72816" w:rsidRDefault="00D72816" w:rsidP="00D72816">
      <w:pPr>
        <w:spacing w:after="0" w:line="240" w:lineRule="auto"/>
        <w:ind w:left="439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B1409" w:rsidRDefault="00983246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Asian</w:t>
      </w:r>
      <w:r w:rsidR="00A23ABA">
        <w:rPr>
          <w:rFonts w:ascii="Times New Roman" w:hAnsi="Times New Roman" w:cs="Times New Roman"/>
          <w:sz w:val="24"/>
          <w:szCs w:val="24"/>
        </w:rPr>
        <w:t>ume</w:t>
      </w:r>
      <w:r>
        <w:rPr>
          <w:rFonts w:ascii="Times New Roman" w:hAnsi="Times New Roman" w:cs="Times New Roman"/>
          <w:sz w:val="24"/>
          <w:szCs w:val="24"/>
        </w:rPr>
        <w:t>ro</w:t>
      </w:r>
      <w:r w:rsidR="00AD4769">
        <w:rPr>
          <w:rFonts w:ascii="Times New Roman" w:hAnsi="Times New Roman" w:cs="Times New Roman"/>
          <w:sz w:val="24"/>
          <w:szCs w:val="24"/>
        </w:rPr>
        <w:t xml:space="preserve"> </w:t>
      </w:r>
      <w:r w:rsidR="00A23ABA">
        <w:rPr>
          <w:rFonts w:ascii="Times New Roman" w:hAnsi="Times New Roman" w:cs="Times New Roman"/>
          <w:sz w:val="24"/>
          <w:szCs w:val="24"/>
        </w:rPr>
        <w:t>DKIR/</w:t>
      </w:r>
      <w:r w:rsidR="00D47297">
        <w:rPr>
          <w:rFonts w:ascii="Times New Roman" w:hAnsi="Times New Roman" w:cs="Times New Roman"/>
          <w:sz w:val="24"/>
          <w:szCs w:val="24"/>
        </w:rPr>
        <w:t>1432/01.01.01</w:t>
      </w:r>
      <w:r w:rsidR="00AD4769">
        <w:rPr>
          <w:rFonts w:ascii="Times New Roman" w:hAnsi="Times New Roman" w:cs="Times New Roman"/>
          <w:sz w:val="24"/>
          <w:szCs w:val="24"/>
        </w:rPr>
        <w:t>/2016</w:t>
      </w:r>
    </w:p>
    <w:p w:rsidR="002B1409" w:rsidRDefault="00D47297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KK2016-00038</w:t>
      </w:r>
    </w:p>
    <w:p w:rsidR="009145FC" w:rsidRPr="00983246" w:rsidRDefault="00983246" w:rsidP="002B14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3ABA" w:rsidRDefault="00A23ABA" w:rsidP="002B1409">
      <w:pPr>
        <w:tabs>
          <w:tab w:val="left" w:pos="21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145FC" w:rsidRDefault="00E50313" w:rsidP="000B7A83">
      <w:pPr>
        <w:spacing w:after="0" w:line="240" w:lineRule="auto"/>
        <w:ind w:left="382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Seurakuntapastorin virantäytön muutoksenhakukiellon kumoaminen</w:t>
      </w:r>
    </w:p>
    <w:p w:rsidR="009145FC" w:rsidRDefault="009145FC" w:rsidP="002B1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7E2" w:rsidRDefault="003F47E2" w:rsidP="002B14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47E2" w:rsidRDefault="003F47E2" w:rsidP="009145FC">
      <w:pPr>
        <w:rPr>
          <w:rFonts w:ascii="Times New Roman" w:hAnsi="Times New Roman" w:cs="Times New Roman"/>
          <w:b/>
          <w:sz w:val="24"/>
          <w:szCs w:val="24"/>
        </w:rPr>
      </w:pPr>
    </w:p>
    <w:p w:rsidR="00F52EFE" w:rsidRPr="009E1FC6" w:rsidRDefault="00F52EFE" w:rsidP="00F52EFE">
      <w:pPr>
        <w:pStyle w:val="Leipteksti3"/>
        <w:ind w:left="709"/>
        <w:jc w:val="both"/>
        <w:rPr>
          <w:b w:val="0"/>
          <w:bCs w:val="0"/>
          <w:sz w:val="22"/>
          <w:szCs w:val="22"/>
          <w:lang w:val="fi-FI"/>
        </w:rPr>
      </w:pPr>
      <w:r w:rsidRPr="009E1FC6">
        <w:rPr>
          <w:b w:val="0"/>
          <w:bCs w:val="0"/>
          <w:sz w:val="22"/>
          <w:szCs w:val="22"/>
          <w:lang w:val="fi-FI"/>
        </w:rPr>
        <w:t xml:space="preserve">Kirkolliskokous on täysistunnossaan </w:t>
      </w:r>
      <w:r w:rsidR="00E50313">
        <w:rPr>
          <w:b w:val="0"/>
          <w:bCs w:val="0"/>
          <w:sz w:val="22"/>
          <w:szCs w:val="22"/>
          <w:lang w:val="fi-FI"/>
        </w:rPr>
        <w:t>9.11</w:t>
      </w:r>
      <w:r w:rsidR="00AE67F1" w:rsidRPr="009E1FC6">
        <w:rPr>
          <w:b w:val="0"/>
          <w:bCs w:val="0"/>
          <w:sz w:val="22"/>
          <w:szCs w:val="22"/>
          <w:lang w:val="fi-FI"/>
        </w:rPr>
        <w:t>.2016</w:t>
      </w:r>
      <w:r w:rsidRPr="009E1FC6">
        <w:rPr>
          <w:b w:val="0"/>
          <w:bCs w:val="0"/>
          <w:sz w:val="22"/>
          <w:szCs w:val="22"/>
          <w:lang w:val="fi-FI"/>
        </w:rPr>
        <w:t xml:space="preserve"> lähettänyt hallintovaliokunnalle otsikossa mainitun asian.</w:t>
      </w:r>
      <w:r w:rsidR="00050A45" w:rsidRPr="009E1FC6">
        <w:rPr>
          <w:b w:val="0"/>
          <w:bCs w:val="0"/>
          <w:sz w:val="22"/>
          <w:szCs w:val="22"/>
          <w:lang w:val="fi-FI"/>
        </w:rPr>
        <w:t xml:space="preserve"> </w:t>
      </w:r>
    </w:p>
    <w:p w:rsidR="00F52EFE" w:rsidRDefault="00F52EFE" w:rsidP="00F52EFE">
      <w:pPr>
        <w:keepNext/>
        <w:keepLines/>
        <w:tabs>
          <w:tab w:val="left" w:pos="0"/>
          <w:tab w:val="left" w:pos="1297"/>
          <w:tab w:val="left" w:pos="2596"/>
          <w:tab w:val="left" w:pos="3894"/>
          <w:tab w:val="left" w:pos="5191"/>
          <w:tab w:val="left" w:pos="6490"/>
          <w:tab w:val="left" w:pos="7788"/>
        </w:tabs>
        <w:jc w:val="both"/>
        <w:rPr>
          <w:rFonts w:ascii="Times New Roman" w:hAnsi="Times New Roman"/>
          <w:b/>
          <w:bCs/>
          <w:szCs w:val="28"/>
        </w:rPr>
      </w:pPr>
    </w:p>
    <w:p w:rsidR="00F52EFE" w:rsidRDefault="00F52EFE" w:rsidP="00F52EFE">
      <w:pPr>
        <w:ind w:firstLine="720"/>
        <w:jc w:val="both"/>
        <w:rPr>
          <w:rFonts w:ascii="Times New Roman" w:hAnsi="Times New Roman"/>
          <w:szCs w:val="28"/>
        </w:rPr>
      </w:pPr>
    </w:p>
    <w:p w:rsidR="00F52EFE" w:rsidRDefault="00F52EFE" w:rsidP="00F52EF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bCs/>
          <w:szCs w:val="28"/>
        </w:rPr>
        <w:t>1. Esityksen pääasiallinen sisältö</w:t>
      </w:r>
    </w:p>
    <w:p w:rsidR="00983246" w:rsidRDefault="00F74243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="00E50313">
        <w:rPr>
          <w:rFonts w:ascii="Times New Roman" w:hAnsi="Times New Roman"/>
        </w:rPr>
        <w:t xml:space="preserve">irkkolain 24 luvun 14 §:n 1 momentin 6 kohdan mukaan tuomiokapitulin päätöksestä, joka koskee </w:t>
      </w:r>
      <w:r>
        <w:rPr>
          <w:rFonts w:ascii="Times New Roman" w:hAnsi="Times New Roman"/>
        </w:rPr>
        <w:t xml:space="preserve">kirkkolain 6 luvun 11 §:n 2 ja 3 momentissa sanottua viranhoitomääräyksen antamista seurakuntapastorin virkaan, ei saa hakea muutosta. </w:t>
      </w:r>
    </w:p>
    <w:p w:rsidR="00F74243" w:rsidRDefault="00EA3F54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Muutoksenhakukiellon kumoamista esitetään </w:t>
      </w:r>
      <w:r w:rsidR="00974970">
        <w:rPr>
          <w:rFonts w:ascii="Times New Roman" w:hAnsi="Times New Roman"/>
        </w:rPr>
        <w:t xml:space="preserve">hiippakuntavaltuustolle tehdyssä </w:t>
      </w:r>
      <w:r w:rsidR="00797A2A">
        <w:rPr>
          <w:rFonts w:ascii="Times New Roman" w:hAnsi="Times New Roman"/>
        </w:rPr>
        <w:t>jäsen</w:t>
      </w:r>
      <w:r w:rsidR="00974970">
        <w:rPr>
          <w:rFonts w:ascii="Times New Roman" w:hAnsi="Times New Roman"/>
        </w:rPr>
        <w:t>aloitteessa</w:t>
      </w:r>
      <w:r>
        <w:rPr>
          <w:rFonts w:ascii="Times New Roman" w:hAnsi="Times New Roman"/>
        </w:rPr>
        <w:t>.</w:t>
      </w:r>
      <w:r w:rsidR="006D23E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</w:t>
      </w:r>
      <w:r w:rsidR="0074207B">
        <w:rPr>
          <w:rFonts w:ascii="Times New Roman" w:hAnsi="Times New Roman"/>
        </w:rPr>
        <w:t>eurakuntapastorin virantäyttöä koskeva</w:t>
      </w:r>
      <w:r w:rsidR="00974970">
        <w:rPr>
          <w:rFonts w:ascii="Times New Roman" w:hAnsi="Times New Roman"/>
        </w:rPr>
        <w:t xml:space="preserve"> muutoksenhakuo</w:t>
      </w:r>
      <w:r w:rsidR="0074207B">
        <w:rPr>
          <w:rFonts w:ascii="Times New Roman" w:hAnsi="Times New Roman"/>
        </w:rPr>
        <w:t>ikeus</w:t>
      </w:r>
      <w:r w:rsidR="00974970">
        <w:rPr>
          <w:rFonts w:ascii="Times New Roman" w:hAnsi="Times New Roman"/>
        </w:rPr>
        <w:t xml:space="preserve"> </w:t>
      </w:r>
      <w:r w:rsidR="0074207B">
        <w:rPr>
          <w:rFonts w:ascii="Times New Roman" w:hAnsi="Times New Roman"/>
        </w:rPr>
        <w:t xml:space="preserve">tulisi </w:t>
      </w:r>
      <w:r w:rsidR="00797A2A">
        <w:rPr>
          <w:rFonts w:ascii="Times New Roman" w:hAnsi="Times New Roman"/>
        </w:rPr>
        <w:t xml:space="preserve">aloitteen mukaan </w:t>
      </w:r>
      <w:r w:rsidR="0074207B">
        <w:rPr>
          <w:rFonts w:ascii="Times New Roman" w:hAnsi="Times New Roman"/>
        </w:rPr>
        <w:t>saattaa</w:t>
      </w:r>
      <w:r w:rsidR="00974970">
        <w:rPr>
          <w:rFonts w:ascii="Times New Roman" w:hAnsi="Times New Roman"/>
        </w:rPr>
        <w:t xml:space="preserve"> yhdenvertaiselle tasolle muun henkilöstön kanssa</w:t>
      </w:r>
      <w:r w:rsidR="0074207B">
        <w:rPr>
          <w:rFonts w:ascii="Times New Roman" w:hAnsi="Times New Roman"/>
        </w:rPr>
        <w:t xml:space="preserve">. Asiaa perustellaan myös </w:t>
      </w:r>
      <w:r w:rsidR="006D23EA">
        <w:rPr>
          <w:rFonts w:ascii="Times New Roman" w:hAnsi="Times New Roman"/>
        </w:rPr>
        <w:t>pe</w:t>
      </w:r>
      <w:r w:rsidR="0074207B">
        <w:rPr>
          <w:rFonts w:ascii="Times New Roman" w:hAnsi="Times New Roman"/>
        </w:rPr>
        <w:t>rustuslain 21 §:n</w:t>
      </w:r>
      <w:r w:rsidR="006D23EA">
        <w:rPr>
          <w:rFonts w:ascii="Times New Roman" w:hAnsi="Times New Roman"/>
        </w:rPr>
        <w:t xml:space="preserve"> periaatteella</w:t>
      </w:r>
      <w:r w:rsidR="0074207B">
        <w:rPr>
          <w:rFonts w:ascii="Times New Roman" w:hAnsi="Times New Roman"/>
        </w:rPr>
        <w:t>. Jokaisella tulisi olla oikeus</w:t>
      </w:r>
      <w:r w:rsidR="006D23EA" w:rsidRPr="006D23EA">
        <w:rPr>
          <w:rFonts w:ascii="Times New Roman" w:hAnsi="Times New Roman"/>
        </w:rPr>
        <w:t xml:space="preserve"> saada oikeuksiaan ja velvollisuuksiaan koskeva päätös tuomioistuimen tai muun riippumattoman lainkäyttöelimen käsiteltäväksi</w:t>
      </w:r>
      <w:r w:rsidR="006D23EA">
        <w:rPr>
          <w:rFonts w:ascii="Times New Roman" w:hAnsi="Times New Roman"/>
        </w:rPr>
        <w:t>.</w:t>
      </w:r>
    </w:p>
    <w:p w:rsidR="00797A2A" w:rsidRDefault="0074207B" w:rsidP="007420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Hiippakuntavaltuuston valmistelussa esitettiin, että aloite </w:t>
      </w:r>
      <w:r w:rsidR="00EA3F54">
        <w:rPr>
          <w:rFonts w:ascii="Times New Roman" w:hAnsi="Times New Roman"/>
        </w:rPr>
        <w:t>jätettäisiin</w:t>
      </w:r>
      <w:r>
        <w:rPr>
          <w:rFonts w:ascii="Times New Roman" w:hAnsi="Times New Roman"/>
        </w:rPr>
        <w:t xml:space="preserve"> raukeamaan. </w:t>
      </w:r>
      <w:r w:rsidR="00EA3F54">
        <w:rPr>
          <w:rFonts w:ascii="Times New Roman" w:hAnsi="Times New Roman"/>
        </w:rPr>
        <w:t>Aloitteen eteenpäinviemistä</w:t>
      </w:r>
      <w:r w:rsidRPr="0074207B">
        <w:rPr>
          <w:rFonts w:ascii="Times New Roman" w:hAnsi="Times New Roman"/>
        </w:rPr>
        <w:t xml:space="preserve"> </w:t>
      </w:r>
      <w:r w:rsidR="00EA3F54">
        <w:rPr>
          <w:rFonts w:ascii="Times New Roman" w:hAnsi="Times New Roman"/>
        </w:rPr>
        <w:t>sell</w:t>
      </w:r>
      <w:r w:rsidRPr="0074207B">
        <w:rPr>
          <w:rFonts w:ascii="Times New Roman" w:hAnsi="Times New Roman"/>
        </w:rPr>
        <w:t xml:space="preserve">aisenaan ei </w:t>
      </w:r>
      <w:r w:rsidR="00EA3F54">
        <w:rPr>
          <w:rFonts w:ascii="Times New Roman" w:hAnsi="Times New Roman"/>
        </w:rPr>
        <w:t>pidetty mielekkäänä</w:t>
      </w:r>
      <w:r w:rsidR="00B1417F">
        <w:rPr>
          <w:rFonts w:ascii="Times New Roman" w:hAnsi="Times New Roman"/>
        </w:rPr>
        <w:t>.</w:t>
      </w:r>
      <w:r w:rsidRPr="0074207B">
        <w:rPr>
          <w:rFonts w:ascii="Times New Roman" w:hAnsi="Times New Roman"/>
        </w:rPr>
        <w:t xml:space="preserve"> </w:t>
      </w:r>
      <w:r w:rsidR="00B1417F">
        <w:rPr>
          <w:rFonts w:ascii="Times New Roman" w:hAnsi="Times New Roman"/>
        </w:rPr>
        <w:t>Sen toteuttamis</w:t>
      </w:r>
      <w:r w:rsidRPr="0074207B">
        <w:rPr>
          <w:rFonts w:ascii="Times New Roman" w:hAnsi="Times New Roman"/>
        </w:rPr>
        <w:t xml:space="preserve">en </w:t>
      </w:r>
      <w:r w:rsidR="00B1417F">
        <w:rPr>
          <w:rFonts w:ascii="Times New Roman" w:hAnsi="Times New Roman"/>
        </w:rPr>
        <w:t>katsottiin edellyttävän</w:t>
      </w:r>
      <w:r w:rsidRPr="0074207B">
        <w:rPr>
          <w:rFonts w:ascii="Times New Roman" w:hAnsi="Times New Roman"/>
        </w:rPr>
        <w:t xml:space="preserve"> laajempaa seurakuntien papinvirkojen tarkastelua. </w:t>
      </w:r>
      <w:r w:rsidR="00B1417F">
        <w:rPr>
          <w:rFonts w:ascii="Times New Roman" w:hAnsi="Times New Roman"/>
        </w:rPr>
        <w:t>Sellaista</w:t>
      </w:r>
      <w:r w:rsidR="00EA3F54">
        <w:rPr>
          <w:rFonts w:ascii="Times New Roman" w:hAnsi="Times New Roman"/>
        </w:rPr>
        <w:t xml:space="preserve"> varten</w:t>
      </w:r>
      <w:r w:rsidRPr="0074207B">
        <w:rPr>
          <w:rFonts w:ascii="Times New Roman" w:hAnsi="Times New Roman"/>
        </w:rPr>
        <w:t xml:space="preserve"> </w:t>
      </w:r>
      <w:r w:rsidR="00EA3F54">
        <w:rPr>
          <w:rFonts w:ascii="Times New Roman" w:hAnsi="Times New Roman"/>
        </w:rPr>
        <w:t>pidettiin</w:t>
      </w:r>
      <w:r w:rsidRPr="0074207B">
        <w:rPr>
          <w:rFonts w:ascii="Times New Roman" w:hAnsi="Times New Roman"/>
        </w:rPr>
        <w:t xml:space="preserve"> tarkoituksenmukaisempa</w:t>
      </w:r>
      <w:r w:rsidR="00EA3F54">
        <w:rPr>
          <w:rFonts w:ascii="Times New Roman" w:hAnsi="Times New Roman"/>
        </w:rPr>
        <w:t>n</w:t>
      </w:r>
      <w:r w:rsidRPr="0074207B">
        <w:rPr>
          <w:rFonts w:ascii="Times New Roman" w:hAnsi="Times New Roman"/>
        </w:rPr>
        <w:t>a, että asiasta teh</w:t>
      </w:r>
      <w:r w:rsidR="00EA3F54">
        <w:rPr>
          <w:rFonts w:ascii="Times New Roman" w:hAnsi="Times New Roman"/>
        </w:rPr>
        <w:t>täisiin</w:t>
      </w:r>
      <w:r w:rsidRPr="0074207B">
        <w:rPr>
          <w:rFonts w:ascii="Times New Roman" w:hAnsi="Times New Roman"/>
        </w:rPr>
        <w:t xml:space="preserve"> erillinen aloite. </w:t>
      </w:r>
    </w:p>
    <w:p w:rsidR="0074207B" w:rsidRPr="00F52EFE" w:rsidRDefault="0074207B" w:rsidP="0074207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Äänestyksessä hiippakuntavaltuusto päätti</w:t>
      </w:r>
      <w:r w:rsidR="00D21CFE">
        <w:rPr>
          <w:rFonts w:ascii="Times New Roman" w:hAnsi="Times New Roman"/>
        </w:rPr>
        <w:t xml:space="preserve"> 13.10.2016</w:t>
      </w:r>
      <w:r w:rsidR="00EA3F54">
        <w:rPr>
          <w:rFonts w:ascii="Times New Roman" w:hAnsi="Times New Roman"/>
        </w:rPr>
        <w:t xml:space="preserve"> äänin 12-7 </w:t>
      </w:r>
      <w:r>
        <w:rPr>
          <w:rFonts w:ascii="Times New Roman" w:hAnsi="Times New Roman"/>
        </w:rPr>
        <w:t>lähettää</w:t>
      </w:r>
      <w:r w:rsidR="00EA3F54">
        <w:rPr>
          <w:rFonts w:ascii="Times New Roman" w:hAnsi="Times New Roman"/>
        </w:rPr>
        <w:t xml:space="preserve"> aloitteen kirkolliskokoukselle.</w:t>
      </w:r>
    </w:p>
    <w:p w:rsidR="00F52EFE" w:rsidRPr="006D23EA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F52EFE" w:rsidRPr="00497453" w:rsidRDefault="00F52EFE" w:rsidP="00F52EFE">
      <w:pPr>
        <w:jc w:val="both"/>
        <w:rPr>
          <w:rFonts w:ascii="Times New Roman" w:hAnsi="Times New Roman"/>
          <w:bCs/>
          <w:i/>
          <w:szCs w:val="28"/>
        </w:rPr>
      </w:pPr>
      <w:r>
        <w:rPr>
          <w:rFonts w:ascii="Times New Roman" w:hAnsi="Times New Roman"/>
          <w:b/>
          <w:bCs/>
          <w:szCs w:val="28"/>
        </w:rPr>
        <w:t>2. Hallintovaliokunnan kannanotot</w:t>
      </w:r>
    </w:p>
    <w:p w:rsidR="00F77048" w:rsidRDefault="00F77048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Seurakuntapastorin viran täyttö</w:t>
      </w:r>
      <w:r w:rsidR="007518F3">
        <w:rPr>
          <w:rFonts w:ascii="Times New Roman" w:hAnsi="Times New Roman"/>
        </w:rPr>
        <w:t>menettely</w:t>
      </w:r>
      <w:r>
        <w:rPr>
          <w:rFonts w:ascii="Times New Roman" w:hAnsi="Times New Roman"/>
        </w:rPr>
        <w:t xml:space="preserve"> poikkeaa seurakuntien muiden virkojen täytöstä. </w:t>
      </w:r>
      <w:r w:rsidR="00252F16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eurakunnan </w:t>
      </w:r>
      <w:r w:rsidR="00252F16">
        <w:rPr>
          <w:rFonts w:ascii="Times New Roman" w:hAnsi="Times New Roman"/>
        </w:rPr>
        <w:t xml:space="preserve">muut virat kuin seurakuntapastorin </w:t>
      </w:r>
      <w:r>
        <w:rPr>
          <w:rFonts w:ascii="Times New Roman" w:hAnsi="Times New Roman"/>
        </w:rPr>
        <w:t>virka julistetaan haettavaksi julkisella haulla (KL 6:10). Seurakuntapastorin viran täyttö liittyy kuitenkin sellaisella tavalla papiksi vihkimiseen, että viran normaali haettavaksi julistaminen ei ole mahdollista</w:t>
      </w:r>
      <w:r w:rsidR="001E1EA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1E1EAF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en sijaan KL 6:11 nojalla tuomiokapituli </w:t>
      </w:r>
      <w:r w:rsidR="001E1EAF">
        <w:rPr>
          <w:rFonts w:ascii="Times New Roman" w:hAnsi="Times New Roman"/>
        </w:rPr>
        <w:t>antaa viranhoitomääräyksen</w:t>
      </w:r>
      <w:r>
        <w:rPr>
          <w:rFonts w:ascii="Times New Roman" w:hAnsi="Times New Roman"/>
        </w:rPr>
        <w:t xml:space="preserve"> seurakuntapastorin virkaan </w:t>
      </w:r>
      <w:r w:rsidR="001E1EAF">
        <w:rPr>
          <w:rFonts w:ascii="Times New Roman" w:hAnsi="Times New Roman"/>
        </w:rPr>
        <w:t>sopivalle</w:t>
      </w:r>
      <w:r w:rsidR="00252F16">
        <w:rPr>
          <w:rFonts w:ascii="Times New Roman" w:hAnsi="Times New Roman"/>
        </w:rPr>
        <w:t xml:space="preserve"> papille</w:t>
      </w:r>
      <w:r w:rsidR="007A66F1">
        <w:rPr>
          <w:rFonts w:ascii="Times New Roman" w:hAnsi="Times New Roman"/>
        </w:rPr>
        <w:t>.</w:t>
      </w:r>
    </w:p>
    <w:p w:rsidR="00191BAA" w:rsidRDefault="00F77048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Papiksi vihkimisestä päättävät piispa ja tuomiokapituli (KL5:1).</w:t>
      </w:r>
      <w:r w:rsidR="001E1EAF">
        <w:rPr>
          <w:rFonts w:ascii="Times New Roman" w:hAnsi="Times New Roman"/>
        </w:rPr>
        <w:t xml:space="preserve"> Kenelläkään ei ole subjektiivista oikeutta saada pappisvihkimystä, vaan asiasta päättävät piispa ja tuomiokapituli harkinnan perusteella.</w:t>
      </w:r>
      <w:r w:rsidR="00482A8A" w:rsidRPr="00482A8A">
        <w:rPr>
          <w:rFonts w:ascii="Times New Roman" w:hAnsi="Times New Roman"/>
        </w:rPr>
        <w:t xml:space="preserve"> </w:t>
      </w:r>
    </w:p>
    <w:p w:rsidR="00F77048" w:rsidRDefault="007518F3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</w:t>
      </w:r>
      <w:r w:rsidR="00482A8A">
        <w:rPr>
          <w:rFonts w:ascii="Times New Roman" w:hAnsi="Times New Roman"/>
        </w:rPr>
        <w:t xml:space="preserve">apin virkaan voidaan antaa </w:t>
      </w:r>
      <w:r>
        <w:rPr>
          <w:rFonts w:ascii="Times New Roman" w:hAnsi="Times New Roman"/>
        </w:rPr>
        <w:t xml:space="preserve">KL 6:14 mukaan </w:t>
      </w:r>
      <w:r w:rsidR="00482A8A">
        <w:rPr>
          <w:rFonts w:ascii="Times New Roman" w:hAnsi="Times New Roman"/>
        </w:rPr>
        <w:t>viranhoitomääräys vain papille eli papiksi vihitylle henkilölle.</w:t>
      </w:r>
      <w:r w:rsidR="003853C0">
        <w:rPr>
          <w:rFonts w:ascii="Times New Roman" w:hAnsi="Times New Roman"/>
        </w:rPr>
        <w:t xml:space="preserve"> </w:t>
      </w:r>
      <w:r w:rsidR="00191BAA">
        <w:rPr>
          <w:rFonts w:ascii="Times New Roman" w:hAnsi="Times New Roman"/>
        </w:rPr>
        <w:t xml:space="preserve">Vain pappi voi toimittaa messun tai suorittaa kirkon pyhiä toimituksia. </w:t>
      </w:r>
      <w:r w:rsidR="003853C0">
        <w:rPr>
          <w:rFonts w:ascii="Times New Roman" w:hAnsi="Times New Roman"/>
        </w:rPr>
        <w:t>Pappisvihkimys</w:t>
      </w:r>
      <w:r w:rsidR="00F77048">
        <w:rPr>
          <w:rFonts w:ascii="Times New Roman" w:hAnsi="Times New Roman"/>
        </w:rPr>
        <w:t xml:space="preserve"> </w:t>
      </w:r>
      <w:r w:rsidR="003853C0">
        <w:rPr>
          <w:rFonts w:ascii="Times New Roman" w:hAnsi="Times New Roman"/>
        </w:rPr>
        <w:t xml:space="preserve">on </w:t>
      </w:r>
      <w:r w:rsidR="00191BAA">
        <w:rPr>
          <w:rFonts w:ascii="Times New Roman" w:hAnsi="Times New Roman"/>
        </w:rPr>
        <w:t>kaikkien</w:t>
      </w:r>
      <w:r w:rsidR="00482A8A">
        <w:rPr>
          <w:rFonts w:ascii="Times New Roman" w:hAnsi="Times New Roman"/>
        </w:rPr>
        <w:t xml:space="preserve"> papin virkojen</w:t>
      </w:r>
      <w:r w:rsidR="001E1EAF">
        <w:rPr>
          <w:rFonts w:ascii="Times New Roman" w:hAnsi="Times New Roman"/>
        </w:rPr>
        <w:t xml:space="preserve"> kelpoisuus</w:t>
      </w:r>
      <w:r w:rsidR="00191BAA">
        <w:rPr>
          <w:rFonts w:ascii="Times New Roman" w:hAnsi="Times New Roman"/>
        </w:rPr>
        <w:t>vaatimuksena</w:t>
      </w:r>
      <w:r w:rsidR="00F7704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Muihin papin virkoihin kuin seurakuntapastorin virkoihin eli kappalaisen ja kirkkoherran virkoihin on lisäksi sellaisia kelpoisuusvaatimuksia</w:t>
      </w:r>
      <w:r w:rsidR="001C7030">
        <w:rPr>
          <w:rFonts w:ascii="Times New Roman" w:hAnsi="Times New Roman"/>
        </w:rPr>
        <w:t>, jotka voi suorittaa vain papiksi vihitty pappi</w:t>
      </w:r>
      <w:r>
        <w:rPr>
          <w:rFonts w:ascii="Times New Roman" w:hAnsi="Times New Roman"/>
        </w:rPr>
        <w:t xml:space="preserve">. Näitä ovat pastoraalitutkinnon suorittaminen ja kirkkoherran virassa </w:t>
      </w:r>
      <w:r w:rsidR="001C7030">
        <w:rPr>
          <w:rFonts w:ascii="Times New Roman" w:hAnsi="Times New Roman"/>
        </w:rPr>
        <w:t xml:space="preserve">edellytettävä </w:t>
      </w:r>
      <w:r>
        <w:rPr>
          <w:rFonts w:ascii="Times New Roman" w:hAnsi="Times New Roman"/>
        </w:rPr>
        <w:t>seurakuntatyön johtamisen tutkinto.</w:t>
      </w:r>
    </w:p>
    <w:p w:rsidR="005B0CA9" w:rsidRDefault="00191BAA" w:rsidP="00191BA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CE5499">
        <w:rPr>
          <w:rFonts w:ascii="Times New Roman" w:hAnsi="Times New Roman"/>
        </w:rPr>
        <w:t>eurakuntapastorin virantäyttö</w:t>
      </w:r>
      <w:r w:rsidR="00252F16">
        <w:rPr>
          <w:rFonts w:ascii="Times New Roman" w:hAnsi="Times New Roman"/>
        </w:rPr>
        <w:t xml:space="preserve"> </w:t>
      </w:r>
      <w:r w:rsidR="00CE5499">
        <w:rPr>
          <w:rFonts w:ascii="Times New Roman" w:hAnsi="Times New Roman"/>
        </w:rPr>
        <w:t xml:space="preserve">liittyy </w:t>
      </w:r>
      <w:r>
        <w:rPr>
          <w:rFonts w:ascii="Times New Roman" w:hAnsi="Times New Roman"/>
        </w:rPr>
        <w:t xml:space="preserve">pappisvihkimykseen </w:t>
      </w:r>
      <w:r w:rsidR="00CE5499">
        <w:rPr>
          <w:rFonts w:ascii="Times New Roman" w:hAnsi="Times New Roman"/>
        </w:rPr>
        <w:t>siten, että</w:t>
      </w:r>
      <w:r w:rsidR="00D823DC">
        <w:rPr>
          <w:rFonts w:ascii="Times New Roman" w:hAnsi="Times New Roman"/>
        </w:rPr>
        <w:t xml:space="preserve"> vihkimistä vailla olevat teologian maisterit eivät ole kelpoisia mihinkään papin virkaan. </w:t>
      </w:r>
      <w:r w:rsidR="001C7030">
        <w:rPr>
          <w:rFonts w:ascii="Times New Roman" w:hAnsi="Times New Roman"/>
        </w:rPr>
        <w:t>K</w:t>
      </w:r>
      <w:r w:rsidR="00D823DC">
        <w:rPr>
          <w:rFonts w:ascii="Times New Roman" w:hAnsi="Times New Roman"/>
        </w:rPr>
        <w:t>irkon perinteenä on</w:t>
      </w:r>
      <w:r w:rsidR="007A66F1">
        <w:rPr>
          <w:rFonts w:ascii="Times New Roman" w:hAnsi="Times New Roman"/>
        </w:rPr>
        <w:t xml:space="preserve"> ollut se, että pappisvihkimys</w:t>
      </w:r>
      <w:r w:rsidR="00D823DC">
        <w:rPr>
          <w:rFonts w:ascii="Times New Roman" w:hAnsi="Times New Roman"/>
        </w:rPr>
        <w:t xml:space="preserve"> </w:t>
      </w:r>
      <w:r w:rsidR="007A66F1">
        <w:rPr>
          <w:rFonts w:ascii="Times New Roman" w:hAnsi="Times New Roman"/>
        </w:rPr>
        <w:t>voidaan antaa</w:t>
      </w:r>
      <w:r w:rsidR="00D823DC">
        <w:rPr>
          <w:rFonts w:ascii="Times New Roman" w:hAnsi="Times New Roman"/>
        </w:rPr>
        <w:t xml:space="preserve"> </w:t>
      </w:r>
      <w:r w:rsidR="007A66F1">
        <w:rPr>
          <w:rFonts w:ascii="Times New Roman" w:hAnsi="Times New Roman"/>
        </w:rPr>
        <w:t>vain</w:t>
      </w:r>
      <w:r w:rsidR="00D823DC">
        <w:rPr>
          <w:rFonts w:ascii="Times New Roman" w:hAnsi="Times New Roman"/>
        </w:rPr>
        <w:t xml:space="preserve"> silloin, kun vihkimystä hakevalle voidaan </w:t>
      </w:r>
      <w:r w:rsidR="00CE5499">
        <w:rPr>
          <w:rFonts w:ascii="Times New Roman" w:hAnsi="Times New Roman"/>
        </w:rPr>
        <w:t xml:space="preserve">samalla antaa viranhoitomääräys vähintään kuudeksi kuukaudeksi </w:t>
      </w:r>
      <w:r w:rsidR="00D823DC">
        <w:rPr>
          <w:rFonts w:ascii="Times New Roman" w:hAnsi="Times New Roman"/>
        </w:rPr>
        <w:t xml:space="preserve">seurakunnan tai seurakuntayhtymän </w:t>
      </w:r>
      <w:r w:rsidR="00CE5499">
        <w:rPr>
          <w:rFonts w:ascii="Times New Roman" w:hAnsi="Times New Roman"/>
        </w:rPr>
        <w:t>papin virkaan tai</w:t>
      </w:r>
      <w:r w:rsidR="00CE5499" w:rsidRPr="00CE5499">
        <w:rPr>
          <w:rFonts w:ascii="Times New Roman" w:hAnsi="Times New Roman"/>
        </w:rPr>
        <w:t xml:space="preserve"> </w:t>
      </w:r>
      <w:r w:rsidR="003C2479">
        <w:rPr>
          <w:rFonts w:ascii="Times New Roman" w:hAnsi="Times New Roman"/>
        </w:rPr>
        <w:t>KJ 5:5</w:t>
      </w:r>
      <w:r w:rsidR="00CE5499">
        <w:rPr>
          <w:rFonts w:ascii="Times New Roman" w:hAnsi="Times New Roman"/>
        </w:rPr>
        <w:t xml:space="preserve">:ssä sanottuun </w:t>
      </w:r>
      <w:r w:rsidR="007A66F1">
        <w:rPr>
          <w:rFonts w:ascii="Times New Roman" w:hAnsi="Times New Roman"/>
        </w:rPr>
        <w:t xml:space="preserve">muuhun </w:t>
      </w:r>
      <w:r w:rsidR="00CE5499">
        <w:rPr>
          <w:rFonts w:ascii="Times New Roman" w:hAnsi="Times New Roman"/>
        </w:rPr>
        <w:t>tehtävään.</w:t>
      </w:r>
      <w:r w:rsidR="003936EF">
        <w:rPr>
          <w:rFonts w:ascii="Times New Roman" w:hAnsi="Times New Roman"/>
        </w:rPr>
        <w:t xml:space="preserve"> </w:t>
      </w:r>
      <w:r w:rsidR="003C2479">
        <w:rPr>
          <w:rFonts w:ascii="Times New Roman" w:hAnsi="Times New Roman"/>
        </w:rPr>
        <w:t>P</w:t>
      </w:r>
      <w:r w:rsidR="00C86EAB">
        <w:rPr>
          <w:rFonts w:ascii="Times New Roman" w:hAnsi="Times New Roman"/>
        </w:rPr>
        <w:t>apiksi vihittävällä pitää olla kutsu (</w:t>
      </w:r>
      <w:proofErr w:type="spellStart"/>
      <w:r w:rsidR="00C86EAB">
        <w:rPr>
          <w:rFonts w:ascii="Times New Roman" w:hAnsi="Times New Roman"/>
        </w:rPr>
        <w:t>vocatio</w:t>
      </w:r>
      <w:proofErr w:type="spellEnd"/>
      <w:r w:rsidR="00C86EAB">
        <w:rPr>
          <w:rFonts w:ascii="Times New Roman" w:hAnsi="Times New Roman"/>
        </w:rPr>
        <w:t>) seurakunnalta tai seurakuntayhtymältä</w:t>
      </w:r>
      <w:r w:rsidR="00C86EAB" w:rsidRPr="00C86EAB">
        <w:rPr>
          <w:rFonts w:ascii="Times New Roman" w:hAnsi="Times New Roman"/>
        </w:rPr>
        <w:t xml:space="preserve"> </w:t>
      </w:r>
      <w:r w:rsidR="00C86EAB">
        <w:rPr>
          <w:rFonts w:ascii="Times New Roman" w:hAnsi="Times New Roman"/>
        </w:rPr>
        <w:t>taikka</w:t>
      </w:r>
      <w:r w:rsidR="00C86EAB" w:rsidRPr="00CE5499">
        <w:rPr>
          <w:rFonts w:ascii="Times New Roman" w:hAnsi="Times New Roman"/>
        </w:rPr>
        <w:t xml:space="preserve"> </w:t>
      </w:r>
      <w:r w:rsidR="003C2479">
        <w:rPr>
          <w:rFonts w:ascii="Times New Roman" w:hAnsi="Times New Roman"/>
        </w:rPr>
        <w:t xml:space="preserve">KJ 5:5:ssä </w:t>
      </w:r>
      <w:r w:rsidR="00C86EAB">
        <w:rPr>
          <w:rFonts w:ascii="Times New Roman" w:hAnsi="Times New Roman"/>
        </w:rPr>
        <w:t>sanotulta</w:t>
      </w:r>
      <w:r w:rsidR="007A66F1">
        <w:rPr>
          <w:rFonts w:ascii="Times New Roman" w:hAnsi="Times New Roman"/>
        </w:rPr>
        <w:t xml:space="preserve"> muulta</w:t>
      </w:r>
      <w:r w:rsidR="00C86EAB">
        <w:rPr>
          <w:rFonts w:ascii="Times New Roman" w:hAnsi="Times New Roman"/>
        </w:rPr>
        <w:t xml:space="preserve"> työnantajalta konkreettiseen palvelussuhteeseen</w:t>
      </w:r>
      <w:r w:rsidR="003936EF">
        <w:rPr>
          <w:rFonts w:ascii="Times New Roman" w:hAnsi="Times New Roman"/>
        </w:rPr>
        <w:t xml:space="preserve">. </w:t>
      </w:r>
    </w:p>
    <w:p w:rsidR="001C7030" w:rsidRDefault="001C7030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Papiksi vihkiminen ja viranhoitomääräyksen </w:t>
      </w:r>
      <w:r w:rsidR="00C72B04">
        <w:rPr>
          <w:rFonts w:ascii="Times New Roman" w:hAnsi="Times New Roman"/>
        </w:rPr>
        <w:t>antaminen</w:t>
      </w:r>
      <w:r>
        <w:rPr>
          <w:rFonts w:ascii="Times New Roman" w:hAnsi="Times New Roman"/>
        </w:rPr>
        <w:t xml:space="preserve"> on siten kytketty </w:t>
      </w:r>
      <w:r w:rsidR="00191BAA">
        <w:rPr>
          <w:rFonts w:ascii="Times New Roman" w:hAnsi="Times New Roman"/>
        </w:rPr>
        <w:t>toisiinsa</w:t>
      </w:r>
      <w:r>
        <w:rPr>
          <w:rFonts w:ascii="Times New Roman" w:hAnsi="Times New Roman"/>
        </w:rPr>
        <w:t>.</w:t>
      </w:r>
      <w:r w:rsidR="00CE5499">
        <w:rPr>
          <w:rFonts w:ascii="Times New Roman" w:hAnsi="Times New Roman"/>
        </w:rPr>
        <w:t xml:space="preserve"> </w:t>
      </w:r>
      <w:r w:rsidR="003C2479">
        <w:rPr>
          <w:rFonts w:ascii="Times New Roman" w:hAnsi="Times New Roman"/>
        </w:rPr>
        <w:t>K</w:t>
      </w:r>
      <w:r w:rsidR="00AF1534">
        <w:rPr>
          <w:rFonts w:ascii="Times New Roman" w:hAnsi="Times New Roman"/>
        </w:rPr>
        <w:t>un</w:t>
      </w:r>
      <w:r w:rsidR="007B44ED">
        <w:rPr>
          <w:rFonts w:ascii="Times New Roman" w:hAnsi="Times New Roman"/>
        </w:rPr>
        <w:t xml:space="preserve"> seurakuntapastorin virat </w:t>
      </w:r>
      <w:r w:rsidR="00AF1534">
        <w:rPr>
          <w:rFonts w:ascii="Times New Roman" w:hAnsi="Times New Roman"/>
        </w:rPr>
        <w:t>voidaan täyttää</w:t>
      </w:r>
      <w:r w:rsidR="007B44ED">
        <w:rPr>
          <w:rFonts w:ascii="Times New Roman" w:hAnsi="Times New Roman"/>
        </w:rPr>
        <w:t xml:space="preserve"> haettavaksi</w:t>
      </w:r>
      <w:r w:rsidR="00AF1534">
        <w:rPr>
          <w:rFonts w:ascii="Times New Roman" w:hAnsi="Times New Roman"/>
        </w:rPr>
        <w:t xml:space="preserve"> julistamatta</w:t>
      </w:r>
      <w:r w:rsidR="003C2479">
        <w:rPr>
          <w:rFonts w:ascii="Times New Roman" w:hAnsi="Times New Roman"/>
        </w:rPr>
        <w:t xml:space="preserve">, </w:t>
      </w:r>
      <w:r w:rsidR="00C86EAB">
        <w:rPr>
          <w:rFonts w:ascii="Times New Roman" w:hAnsi="Times New Roman"/>
        </w:rPr>
        <w:t>vihkimistä hakevalle</w:t>
      </w:r>
      <w:r w:rsidR="00CE5499">
        <w:rPr>
          <w:rFonts w:ascii="Times New Roman" w:hAnsi="Times New Roman"/>
        </w:rPr>
        <w:t xml:space="preserve"> </w:t>
      </w:r>
      <w:r w:rsidR="00AF1534">
        <w:rPr>
          <w:rFonts w:ascii="Times New Roman" w:hAnsi="Times New Roman"/>
        </w:rPr>
        <w:t>voidaan viran täyttöprosessin yhteydessä antaa pappisvihkimys</w:t>
      </w:r>
      <w:r w:rsidR="003936EF">
        <w:rPr>
          <w:rFonts w:ascii="Times New Roman" w:hAnsi="Times New Roman"/>
        </w:rPr>
        <w:t xml:space="preserve"> ennen viranhoidon aloittamista</w:t>
      </w:r>
      <w:r w:rsidR="00CE5499">
        <w:rPr>
          <w:rFonts w:ascii="Times New Roman" w:hAnsi="Times New Roman"/>
        </w:rPr>
        <w:t>. Virkamiesoikeudellinen perusperiaate on, että virkaa hakevan tulee täyttää kaikki viran kelpoi</w:t>
      </w:r>
      <w:r>
        <w:rPr>
          <w:rFonts w:ascii="Times New Roman" w:hAnsi="Times New Roman"/>
        </w:rPr>
        <w:t>s</w:t>
      </w:r>
      <w:r w:rsidR="00CE5499">
        <w:rPr>
          <w:rFonts w:ascii="Times New Roman" w:hAnsi="Times New Roman"/>
        </w:rPr>
        <w:t>uusehdot hakuajan päättymiseen mennessä.</w:t>
      </w:r>
      <w:r>
        <w:rPr>
          <w:rFonts w:ascii="Times New Roman" w:hAnsi="Times New Roman"/>
        </w:rPr>
        <w:t xml:space="preserve"> </w:t>
      </w:r>
      <w:r w:rsidR="003936EF">
        <w:rPr>
          <w:rFonts w:ascii="Times New Roman" w:hAnsi="Times New Roman"/>
        </w:rPr>
        <w:t xml:space="preserve">Seurakuntapastorin virkaa koskeva </w:t>
      </w:r>
      <w:r>
        <w:rPr>
          <w:rFonts w:ascii="Times New Roman" w:hAnsi="Times New Roman"/>
        </w:rPr>
        <w:t>K</w:t>
      </w:r>
      <w:r w:rsidR="00482A8A">
        <w:rPr>
          <w:rFonts w:ascii="Times New Roman" w:hAnsi="Times New Roman"/>
        </w:rPr>
        <w:t xml:space="preserve">L 6:14 poikkeusmenettely </w:t>
      </w:r>
      <w:r w:rsidR="00191BAA">
        <w:rPr>
          <w:rFonts w:ascii="Times New Roman" w:hAnsi="Times New Roman"/>
        </w:rPr>
        <w:t xml:space="preserve">viran täyttämisestä ilman hakumenettelyä </w:t>
      </w:r>
      <w:r w:rsidR="00482A8A">
        <w:rPr>
          <w:rFonts w:ascii="Times New Roman" w:hAnsi="Times New Roman"/>
        </w:rPr>
        <w:t>turvaa sen, että seurakuntien palvelukseen voidaan vihkiä uusia pappeja</w:t>
      </w:r>
      <w:r w:rsidR="00191BAA">
        <w:rPr>
          <w:rFonts w:ascii="Times New Roman" w:hAnsi="Times New Roman"/>
        </w:rPr>
        <w:t>.</w:t>
      </w:r>
      <w:r w:rsidR="00482A8A">
        <w:rPr>
          <w:rFonts w:ascii="Times New Roman" w:hAnsi="Times New Roman"/>
        </w:rPr>
        <w:t xml:space="preserve"> </w:t>
      </w:r>
    </w:p>
    <w:p w:rsidR="007B44ED" w:rsidRDefault="00482A8A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Hiippakuntavaltuuston esityksen mukainen muutoksenhakuoikeus tekisi nykymenettelyn mahdottomaksi. Pappisvihkimystä ei voida antaa ehdollisena, jota valitusmahdollisuus viranhoitomääräyksen antamisesta</w:t>
      </w:r>
      <w:r w:rsidRPr="00482A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käytännössä edellyttäisi. </w:t>
      </w:r>
      <w:r w:rsidR="00B945D4">
        <w:rPr>
          <w:rFonts w:ascii="Times New Roman" w:hAnsi="Times New Roman"/>
        </w:rPr>
        <w:t>Lisäksi</w:t>
      </w:r>
      <w:r w:rsidR="003723D3">
        <w:rPr>
          <w:rFonts w:ascii="Times New Roman" w:hAnsi="Times New Roman"/>
        </w:rPr>
        <w:t>,</w:t>
      </w:r>
      <w:r w:rsidR="00B945D4">
        <w:rPr>
          <w:rFonts w:ascii="Times New Roman" w:hAnsi="Times New Roman"/>
        </w:rPr>
        <w:t xml:space="preserve"> kuten hiippakuntavaltuustolle tehdystä valmistelusta ilmenee, olisi epäselvää kenellä olisi muutoksenhakuoikeus tuomiokapitulin antamaan viranhoitomääräykseen, jos viranhoitomääräys annettaisiin nykyiseen tapaan</w:t>
      </w:r>
      <w:r w:rsidR="00C72B04">
        <w:rPr>
          <w:rFonts w:ascii="Times New Roman" w:hAnsi="Times New Roman"/>
        </w:rPr>
        <w:t xml:space="preserve"> ilmoittautumismenettelyn jälkeen</w:t>
      </w:r>
      <w:r w:rsidR="00B945D4">
        <w:rPr>
          <w:rFonts w:ascii="Times New Roman" w:hAnsi="Times New Roman"/>
        </w:rPr>
        <w:t xml:space="preserve"> ilman viran haettavaksi julistamista. Jos taas vir</w:t>
      </w:r>
      <w:r w:rsidR="001C7030">
        <w:rPr>
          <w:rFonts w:ascii="Times New Roman" w:hAnsi="Times New Roman"/>
        </w:rPr>
        <w:t xml:space="preserve">ka julistettaisiin haettavaksi samalla tavalla kuin </w:t>
      </w:r>
      <w:r w:rsidR="00B945D4">
        <w:rPr>
          <w:rFonts w:ascii="Times New Roman" w:hAnsi="Times New Roman"/>
        </w:rPr>
        <w:t>seurakunnan muut virat, vihkimättömät teologian maisterit eivät olisi</w:t>
      </w:r>
      <w:r w:rsidR="001B7DB4">
        <w:rPr>
          <w:rFonts w:ascii="Times New Roman" w:hAnsi="Times New Roman"/>
        </w:rPr>
        <w:t xml:space="preserve"> lainkaan</w:t>
      </w:r>
      <w:r w:rsidR="00B945D4">
        <w:rPr>
          <w:rFonts w:ascii="Times New Roman" w:hAnsi="Times New Roman"/>
        </w:rPr>
        <w:t xml:space="preserve"> kelpoisia hakemaan virkaa.</w:t>
      </w:r>
    </w:p>
    <w:p w:rsidR="001C7030" w:rsidRDefault="001C7030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Seurakuntapastorin virkojen täyttömenettely on hallintovaliokunnan mielestä nykymuodossaan tarkoituksenmukainen. </w:t>
      </w:r>
      <w:r w:rsidR="001047B7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e on poikkeus normaalista mahdollisuudesta hakea muutosta virkavalintaan, </w:t>
      </w:r>
      <w:r w:rsidR="001047B7">
        <w:rPr>
          <w:rFonts w:ascii="Times New Roman" w:hAnsi="Times New Roman"/>
        </w:rPr>
        <w:t xml:space="preserve">mutta </w:t>
      </w:r>
      <w:r>
        <w:rPr>
          <w:rFonts w:ascii="Times New Roman" w:hAnsi="Times New Roman"/>
        </w:rPr>
        <w:t xml:space="preserve">sitä tarvitaan, koska papiksi vihkiminen on </w:t>
      </w:r>
      <w:r w:rsidR="003936EF">
        <w:rPr>
          <w:rFonts w:ascii="Times New Roman" w:hAnsi="Times New Roman"/>
        </w:rPr>
        <w:t xml:space="preserve">kirkon perinteessä </w:t>
      </w:r>
      <w:r>
        <w:rPr>
          <w:rFonts w:ascii="Times New Roman" w:hAnsi="Times New Roman"/>
        </w:rPr>
        <w:t xml:space="preserve">kiinteässä yhteydessä seurakuntapastorin viran täyttöön. </w:t>
      </w:r>
      <w:r w:rsidR="00C86EAB">
        <w:rPr>
          <w:rFonts w:ascii="Times New Roman" w:hAnsi="Times New Roman"/>
        </w:rPr>
        <w:t xml:space="preserve">Vaikka muutoksenhakumahdollisuutta voitaisiin pitää muun muassa perustuslain 21 §:n periaatteen pohjalta tavoiteltavana, muutoksen tekeminen </w:t>
      </w:r>
      <w:r w:rsidR="001047B7">
        <w:rPr>
          <w:rFonts w:ascii="Times New Roman" w:hAnsi="Times New Roman"/>
        </w:rPr>
        <w:t>hiippakuntavaltuuston esityksen mukaisesti</w:t>
      </w:r>
      <w:r w:rsidR="00C86EAB">
        <w:rPr>
          <w:rFonts w:ascii="Times New Roman" w:hAnsi="Times New Roman"/>
        </w:rPr>
        <w:t xml:space="preserve"> edellyttäisi </w:t>
      </w:r>
      <w:r w:rsidR="001047B7">
        <w:rPr>
          <w:rFonts w:ascii="Times New Roman" w:hAnsi="Times New Roman"/>
        </w:rPr>
        <w:t xml:space="preserve">samalla </w:t>
      </w:r>
      <w:r w:rsidR="00C86EAB">
        <w:rPr>
          <w:rFonts w:ascii="Times New Roman" w:hAnsi="Times New Roman"/>
        </w:rPr>
        <w:t xml:space="preserve">laajaa valmistelua pappisvihkimystä koskevan </w:t>
      </w:r>
      <w:r w:rsidR="001047B7">
        <w:rPr>
          <w:rFonts w:ascii="Times New Roman" w:hAnsi="Times New Roman"/>
        </w:rPr>
        <w:t>käytännön muuttamiseksi</w:t>
      </w:r>
      <w:r w:rsidR="00F4750C">
        <w:rPr>
          <w:rFonts w:ascii="Times New Roman" w:hAnsi="Times New Roman"/>
        </w:rPr>
        <w:t>. Selvitettävä olisi muun muassa se, miten</w:t>
      </w:r>
      <w:r w:rsidR="003936EF">
        <w:rPr>
          <w:rFonts w:ascii="Times New Roman" w:hAnsi="Times New Roman"/>
        </w:rPr>
        <w:t xml:space="preserve"> papiksi vihkimis</w:t>
      </w:r>
      <w:r w:rsidR="00F4750C">
        <w:rPr>
          <w:rFonts w:ascii="Times New Roman" w:hAnsi="Times New Roman"/>
        </w:rPr>
        <w:t xml:space="preserve">en </w:t>
      </w:r>
      <w:r w:rsidR="003936EF">
        <w:rPr>
          <w:rFonts w:ascii="Times New Roman" w:hAnsi="Times New Roman"/>
        </w:rPr>
        <w:t>yhteys</w:t>
      </w:r>
      <w:r w:rsidR="00F4750C">
        <w:rPr>
          <w:rFonts w:ascii="Times New Roman" w:hAnsi="Times New Roman"/>
        </w:rPr>
        <w:t xml:space="preserve"> viranhoitomääräyksen </w:t>
      </w:r>
      <w:r w:rsidR="003936EF">
        <w:rPr>
          <w:rFonts w:ascii="Times New Roman" w:hAnsi="Times New Roman"/>
        </w:rPr>
        <w:t>antamiseen</w:t>
      </w:r>
      <w:r w:rsidR="00F4750C">
        <w:rPr>
          <w:rFonts w:ascii="Times New Roman" w:hAnsi="Times New Roman"/>
        </w:rPr>
        <w:t xml:space="preserve"> </w:t>
      </w:r>
      <w:r w:rsidR="003936EF">
        <w:rPr>
          <w:rFonts w:ascii="Times New Roman" w:hAnsi="Times New Roman"/>
        </w:rPr>
        <w:t>poistettaisiin ja korvattaisiin toisenlaisella menettelyllä</w:t>
      </w:r>
      <w:r w:rsidR="00F4750C">
        <w:rPr>
          <w:rFonts w:ascii="Times New Roman" w:hAnsi="Times New Roman"/>
        </w:rPr>
        <w:t>.</w:t>
      </w:r>
      <w:r w:rsidR="001047B7">
        <w:rPr>
          <w:rFonts w:ascii="Times New Roman" w:hAnsi="Times New Roman"/>
        </w:rPr>
        <w:t xml:space="preserve"> Hallintovaliokunta ei pidä sellaisen selvitystyön käynnistämistä tarkoituksenmukaisena. Kirkon tulevaisuuskomitean mietinnön ideoiden jatkotyöstäminen saattaa myöhemmin muussa yhteydessä perustella myös tämän asian selvittämistä.</w:t>
      </w:r>
    </w:p>
    <w:p w:rsidR="001E1EAF" w:rsidRDefault="001C7030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Hallintovaliokunta toteaa lisäksi, että </w:t>
      </w:r>
      <w:r w:rsidR="001E1EAF">
        <w:rPr>
          <w:rFonts w:ascii="Times New Roman" w:hAnsi="Times New Roman"/>
        </w:rPr>
        <w:t>seurakuntapastorin</w:t>
      </w:r>
      <w:r w:rsidR="007A66F1">
        <w:rPr>
          <w:rFonts w:ascii="Times New Roman" w:hAnsi="Times New Roman"/>
        </w:rPr>
        <w:t>kin</w:t>
      </w:r>
      <w:r w:rsidR="001E1EAF">
        <w:rPr>
          <w:rFonts w:ascii="Times New Roman" w:hAnsi="Times New Roman"/>
        </w:rPr>
        <w:t xml:space="preserve"> virkoja julistetaan</w:t>
      </w:r>
      <w:r w:rsidR="00C72B04">
        <w:rPr>
          <w:rFonts w:ascii="Times New Roman" w:hAnsi="Times New Roman"/>
        </w:rPr>
        <w:t xml:space="preserve"> nykyään epävirallisesti</w:t>
      </w:r>
      <w:r w:rsidR="001E1EAF">
        <w:rPr>
          <w:rFonts w:ascii="Times New Roman" w:hAnsi="Times New Roman"/>
        </w:rPr>
        <w:t xml:space="preserve"> haettavaksi ja muutenkin valintaprosessi</w:t>
      </w:r>
      <w:r w:rsidR="00C91874">
        <w:rPr>
          <w:rFonts w:ascii="Times New Roman" w:hAnsi="Times New Roman"/>
        </w:rPr>
        <w:t>ssa</w:t>
      </w:r>
      <w:r w:rsidR="001E1EAF">
        <w:rPr>
          <w:rFonts w:ascii="Times New Roman" w:hAnsi="Times New Roman"/>
        </w:rPr>
        <w:t xml:space="preserve"> voi</w:t>
      </w:r>
      <w:r w:rsidR="007A66F1">
        <w:rPr>
          <w:rFonts w:ascii="Times New Roman" w:hAnsi="Times New Roman"/>
        </w:rPr>
        <w:t>daan</w:t>
      </w:r>
      <w:r w:rsidRPr="001C703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käytännössä</w:t>
      </w:r>
      <w:r w:rsidR="001E1EAF">
        <w:rPr>
          <w:rFonts w:ascii="Times New Roman" w:hAnsi="Times New Roman"/>
        </w:rPr>
        <w:t xml:space="preserve"> paljolti noudattaa normaalia virantäyttömenettelyä. Seurakunta voi julkisesti ilmoittaa seurakuntapastorin viran auki tulemisesta ja kehottaa virasta kiinnostuneita ilmoittautumaan tuomiokapituliin. </w:t>
      </w:r>
      <w:r w:rsidR="00C86EAB">
        <w:rPr>
          <w:rFonts w:ascii="Times New Roman" w:hAnsi="Times New Roman"/>
        </w:rPr>
        <w:t xml:space="preserve">Virkaan voivat ilmoittautua niin papit kuin teologian maisterit, jotka eivät vielä ole saaneet pappisvihkimystä. </w:t>
      </w:r>
      <w:r w:rsidR="00C72B04">
        <w:rPr>
          <w:rFonts w:ascii="Times New Roman" w:hAnsi="Times New Roman"/>
        </w:rPr>
        <w:t>Seurakunta</w:t>
      </w:r>
      <w:r w:rsidR="001E1EAF">
        <w:rPr>
          <w:rFonts w:ascii="Times New Roman" w:hAnsi="Times New Roman"/>
        </w:rPr>
        <w:t xml:space="preserve"> antaa tuomiokapitulille lausunnon viran erityisistä tarpeista sekä virkaan ilmoittautuneista</w:t>
      </w:r>
      <w:r>
        <w:rPr>
          <w:rFonts w:ascii="Times New Roman" w:hAnsi="Times New Roman"/>
        </w:rPr>
        <w:t xml:space="preserve"> (KL 6:11)</w:t>
      </w:r>
      <w:r w:rsidR="001E1EAF">
        <w:rPr>
          <w:rFonts w:ascii="Times New Roman" w:hAnsi="Times New Roman"/>
        </w:rPr>
        <w:t xml:space="preserve">. </w:t>
      </w:r>
      <w:r w:rsidR="00C86EAB">
        <w:rPr>
          <w:rFonts w:ascii="Times New Roman" w:hAnsi="Times New Roman"/>
        </w:rPr>
        <w:t>Tuomiokapituli</w:t>
      </w:r>
      <w:r w:rsidR="005B0CA9">
        <w:rPr>
          <w:rFonts w:ascii="Times New Roman" w:hAnsi="Times New Roman"/>
        </w:rPr>
        <w:t xml:space="preserve"> antaa viranhoitomääräyksen lähinnä saamansa lausunnon perusteella. Tuomiokapituli</w:t>
      </w:r>
      <w:r w:rsidR="00C86EAB">
        <w:rPr>
          <w:rFonts w:ascii="Times New Roman" w:hAnsi="Times New Roman"/>
        </w:rPr>
        <w:t xml:space="preserve"> voi </w:t>
      </w:r>
      <w:r w:rsidR="00C72B04">
        <w:rPr>
          <w:rFonts w:ascii="Times New Roman" w:hAnsi="Times New Roman"/>
        </w:rPr>
        <w:t xml:space="preserve">myös </w:t>
      </w:r>
      <w:r w:rsidR="00C86EAB">
        <w:rPr>
          <w:rFonts w:ascii="Times New Roman" w:hAnsi="Times New Roman"/>
        </w:rPr>
        <w:t>perustella päätöksensä siitä, kuka katsotaan soveliaimmaksi saamaan viranhoitomääräyksen.</w:t>
      </w:r>
    </w:p>
    <w:p w:rsidR="00B1417F" w:rsidRDefault="00B1417F" w:rsidP="00F52EFE">
      <w:pPr>
        <w:jc w:val="both"/>
        <w:rPr>
          <w:rFonts w:ascii="Times New Roman" w:hAnsi="Times New Roman"/>
          <w:b/>
          <w:bCs/>
          <w:szCs w:val="28"/>
        </w:rPr>
      </w:pPr>
    </w:p>
    <w:p w:rsidR="00F52EFE" w:rsidRPr="007D3F03" w:rsidRDefault="00F52EFE" w:rsidP="00F52EFE">
      <w:pPr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>3</w:t>
      </w:r>
      <w:r w:rsidRPr="007D3F03">
        <w:rPr>
          <w:rFonts w:ascii="Times New Roman" w:hAnsi="Times New Roman"/>
          <w:b/>
          <w:bCs/>
          <w:szCs w:val="28"/>
        </w:rPr>
        <w:t>. Hallintovaliokunnan esitys</w:t>
      </w:r>
    </w:p>
    <w:p w:rsidR="00F52EFE" w:rsidRDefault="00F52EFE" w:rsidP="00F52EF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33249B">
        <w:rPr>
          <w:rFonts w:ascii="Times New Roman" w:hAnsi="Times New Roman"/>
        </w:rPr>
        <w:t xml:space="preserve">Edellä olevilla perusteilla hallintovaliokunta esittää, että kirkolliskokous </w:t>
      </w:r>
      <w:r w:rsidR="00B83965">
        <w:rPr>
          <w:rFonts w:ascii="Times New Roman" w:hAnsi="Times New Roman"/>
        </w:rPr>
        <w:t>jättää hiippakuntavaltuuston esityksen raukeamaan.</w:t>
      </w: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</w:p>
    <w:p w:rsidR="00BE4EA4" w:rsidRDefault="00BE4EA4" w:rsidP="00BE4EA4">
      <w:pPr>
        <w:ind w:firstLine="720"/>
        <w:jc w:val="both"/>
        <w:rPr>
          <w:rFonts w:ascii="Times New Roman" w:hAnsi="Times New Roman"/>
          <w:szCs w:val="28"/>
        </w:rPr>
      </w:pPr>
      <w:r w:rsidRPr="003853C0">
        <w:rPr>
          <w:rFonts w:ascii="Times New Roman" w:hAnsi="Times New Roman"/>
          <w:szCs w:val="28"/>
        </w:rPr>
        <w:t xml:space="preserve">Turussa </w:t>
      </w:r>
      <w:r w:rsidR="00B83965" w:rsidRPr="003853C0">
        <w:rPr>
          <w:rFonts w:ascii="Times New Roman" w:hAnsi="Times New Roman"/>
          <w:szCs w:val="28"/>
        </w:rPr>
        <w:t>10</w:t>
      </w:r>
      <w:r w:rsidRPr="003853C0">
        <w:rPr>
          <w:rFonts w:ascii="Times New Roman" w:hAnsi="Times New Roman"/>
          <w:szCs w:val="28"/>
        </w:rPr>
        <w:t>.</w:t>
      </w:r>
      <w:r w:rsidR="00B83965" w:rsidRPr="003853C0">
        <w:rPr>
          <w:rFonts w:ascii="Times New Roman" w:hAnsi="Times New Roman"/>
          <w:szCs w:val="28"/>
        </w:rPr>
        <w:t>11</w:t>
      </w:r>
      <w:r w:rsidR="00776B80" w:rsidRPr="003853C0">
        <w:rPr>
          <w:rFonts w:ascii="Times New Roman" w:hAnsi="Times New Roman"/>
          <w:szCs w:val="28"/>
        </w:rPr>
        <w:t>.2016</w:t>
      </w: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>Hallintovaliokunnan puolesta</w:t>
      </w: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ab/>
      </w:r>
      <w:r>
        <w:rPr>
          <w:rFonts w:ascii="Times New Roman" w:hAnsi="Times New Roman"/>
        </w:rPr>
        <w:t>Tapio Luoma</w:t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  <w:t>Timo von Boehm</w:t>
      </w: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E03D6A">
        <w:rPr>
          <w:rFonts w:ascii="Times New Roman" w:hAnsi="Times New Roman"/>
        </w:rPr>
        <w:tab/>
        <w:t>puheenjohtaja</w:t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</w:r>
      <w:r w:rsidRPr="00E03D6A">
        <w:rPr>
          <w:rFonts w:ascii="Times New Roman" w:hAnsi="Times New Roman"/>
        </w:rPr>
        <w:tab/>
        <w:t>sihteeri</w:t>
      </w: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Pr="00E03D6A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</w:p>
    <w:p w:rsidR="00BE4EA4" w:rsidRDefault="00BE4EA4" w:rsidP="00BE4EA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/>
        <w:jc w:val="both"/>
        <w:rPr>
          <w:rFonts w:ascii="Times New Roman" w:hAnsi="Times New Roman"/>
        </w:rPr>
      </w:pPr>
      <w:r w:rsidRPr="00C91874">
        <w:rPr>
          <w:rFonts w:ascii="Times New Roman" w:hAnsi="Times New Roman"/>
        </w:rPr>
        <w:t xml:space="preserve">Asian käsittelyyn ovat ottaneet osaa puheenjohtaja Luoma sekä jäsenet </w:t>
      </w:r>
      <w:proofErr w:type="spellStart"/>
      <w:r w:rsidRPr="00C91874">
        <w:rPr>
          <w:rFonts w:ascii="Times New Roman" w:hAnsi="Times New Roman"/>
        </w:rPr>
        <w:t>Antturi</w:t>
      </w:r>
      <w:proofErr w:type="spellEnd"/>
      <w:r w:rsidRPr="00C91874">
        <w:rPr>
          <w:rFonts w:ascii="Times New Roman" w:hAnsi="Times New Roman"/>
        </w:rPr>
        <w:t xml:space="preserve">, </w:t>
      </w:r>
      <w:r w:rsidR="00CC3951" w:rsidRPr="00C91874">
        <w:rPr>
          <w:rFonts w:ascii="Times New Roman" w:hAnsi="Times New Roman"/>
        </w:rPr>
        <w:t xml:space="preserve">M. </w:t>
      </w:r>
      <w:r w:rsidRPr="00C91874">
        <w:rPr>
          <w:rFonts w:ascii="Times New Roman" w:hAnsi="Times New Roman"/>
        </w:rPr>
        <w:t>Jalava, Karttunen, Leppänen, Myllylä, Määttänen, Palmunen, Peura, Reinikainen</w:t>
      </w:r>
      <w:r w:rsidR="003723D3">
        <w:rPr>
          <w:rFonts w:ascii="Times New Roman" w:hAnsi="Times New Roman"/>
        </w:rPr>
        <w:t xml:space="preserve"> (osittain)</w:t>
      </w:r>
      <w:r w:rsidRPr="00C91874">
        <w:rPr>
          <w:rFonts w:ascii="Times New Roman" w:hAnsi="Times New Roman"/>
        </w:rPr>
        <w:t>, Ruusukallio, Salli, Tanska, Taskila, Väistö, Åstrand.</w:t>
      </w:r>
    </w:p>
    <w:sectPr w:rsidR="00BE4EA4" w:rsidSect="00A23ABA">
      <w:headerReference w:type="default" r:id="rId8"/>
      <w:pgSz w:w="11906" w:h="16838"/>
      <w:pgMar w:top="1418" w:right="1304" w:bottom="1418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66" w:rsidRDefault="00AE7266" w:rsidP="00AE7266">
      <w:pPr>
        <w:spacing w:after="0" w:line="240" w:lineRule="auto"/>
      </w:pPr>
      <w:r>
        <w:separator/>
      </w:r>
    </w:p>
  </w:endnote>
  <w:endnote w:type="continuationSeparator" w:id="0">
    <w:p w:rsidR="00AE7266" w:rsidRDefault="00AE7266" w:rsidP="00AE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66" w:rsidRDefault="00AE7266" w:rsidP="00AE7266">
      <w:pPr>
        <w:spacing w:after="0" w:line="240" w:lineRule="auto"/>
      </w:pPr>
      <w:r>
        <w:separator/>
      </w:r>
    </w:p>
  </w:footnote>
  <w:footnote w:type="continuationSeparator" w:id="0">
    <w:p w:rsidR="00AE7266" w:rsidRDefault="00AE7266" w:rsidP="00AE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7249096"/>
      <w:docPartObj>
        <w:docPartGallery w:val="Page Numbers (Top of Page)"/>
        <w:docPartUnique/>
      </w:docPartObj>
    </w:sdtPr>
    <w:sdtEndPr/>
    <w:sdtContent>
      <w:p w:rsidR="00AE7266" w:rsidRDefault="00AE7266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7199">
          <w:rPr>
            <w:noProof/>
          </w:rPr>
          <w:t>3</w:t>
        </w:r>
        <w:r>
          <w:fldChar w:fldCharType="end"/>
        </w:r>
      </w:p>
    </w:sdtContent>
  </w:sdt>
  <w:p w:rsidR="00AE7266" w:rsidRDefault="00AE7266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63DF8"/>
    <w:multiLevelType w:val="hybridMultilevel"/>
    <w:tmpl w:val="0A54B17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08C7D87"/>
    <w:multiLevelType w:val="hybridMultilevel"/>
    <w:tmpl w:val="5DB2FA22"/>
    <w:lvl w:ilvl="0" w:tplc="95FA2874">
      <w:start w:val="14"/>
      <w:numFmt w:val="bullet"/>
      <w:lvlText w:val="-"/>
      <w:lvlJc w:val="left"/>
      <w:pPr>
        <w:ind w:left="1665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5FC"/>
    <w:rsid w:val="00050A45"/>
    <w:rsid w:val="00073B49"/>
    <w:rsid w:val="00086461"/>
    <w:rsid w:val="000A2CA0"/>
    <w:rsid w:val="000B7A83"/>
    <w:rsid w:val="001047B7"/>
    <w:rsid w:val="00116994"/>
    <w:rsid w:val="00120E0A"/>
    <w:rsid w:val="00143E21"/>
    <w:rsid w:val="00191BAA"/>
    <w:rsid w:val="001B7DB4"/>
    <w:rsid w:val="001C7030"/>
    <w:rsid w:val="001E1EAF"/>
    <w:rsid w:val="001F3E9F"/>
    <w:rsid w:val="00205524"/>
    <w:rsid w:val="0024163F"/>
    <w:rsid w:val="00252F16"/>
    <w:rsid w:val="0026055C"/>
    <w:rsid w:val="002B1409"/>
    <w:rsid w:val="002B39AC"/>
    <w:rsid w:val="00353309"/>
    <w:rsid w:val="00353FDD"/>
    <w:rsid w:val="00355C53"/>
    <w:rsid w:val="003723D3"/>
    <w:rsid w:val="003853C0"/>
    <w:rsid w:val="003905C9"/>
    <w:rsid w:val="003936EF"/>
    <w:rsid w:val="003C2479"/>
    <w:rsid w:val="003F47E2"/>
    <w:rsid w:val="00407199"/>
    <w:rsid w:val="00424D0F"/>
    <w:rsid w:val="00482A8A"/>
    <w:rsid w:val="0049035B"/>
    <w:rsid w:val="004C0E01"/>
    <w:rsid w:val="00530C8D"/>
    <w:rsid w:val="00536CD2"/>
    <w:rsid w:val="00537290"/>
    <w:rsid w:val="00574C32"/>
    <w:rsid w:val="0058282F"/>
    <w:rsid w:val="00593C1D"/>
    <w:rsid w:val="005B0CA9"/>
    <w:rsid w:val="00612A87"/>
    <w:rsid w:val="00637617"/>
    <w:rsid w:val="006A432B"/>
    <w:rsid w:val="006D23EA"/>
    <w:rsid w:val="006D4A63"/>
    <w:rsid w:val="006F5EFE"/>
    <w:rsid w:val="0074207B"/>
    <w:rsid w:val="0074468D"/>
    <w:rsid w:val="007518F3"/>
    <w:rsid w:val="0077487B"/>
    <w:rsid w:val="00776B80"/>
    <w:rsid w:val="00797A2A"/>
    <w:rsid w:val="007A66F1"/>
    <w:rsid w:val="007B44ED"/>
    <w:rsid w:val="007C03FE"/>
    <w:rsid w:val="007E177F"/>
    <w:rsid w:val="00805C57"/>
    <w:rsid w:val="0084781C"/>
    <w:rsid w:val="00851E13"/>
    <w:rsid w:val="00853B05"/>
    <w:rsid w:val="00870A87"/>
    <w:rsid w:val="008971B6"/>
    <w:rsid w:val="008B1805"/>
    <w:rsid w:val="009145FC"/>
    <w:rsid w:val="0094489B"/>
    <w:rsid w:val="00971F44"/>
    <w:rsid w:val="00974970"/>
    <w:rsid w:val="00983246"/>
    <w:rsid w:val="009E0925"/>
    <w:rsid w:val="009E1FC6"/>
    <w:rsid w:val="00A13257"/>
    <w:rsid w:val="00A23ABA"/>
    <w:rsid w:val="00A54081"/>
    <w:rsid w:val="00A66B38"/>
    <w:rsid w:val="00AA15FC"/>
    <w:rsid w:val="00AD46B9"/>
    <w:rsid w:val="00AD4769"/>
    <w:rsid w:val="00AE67F1"/>
    <w:rsid w:val="00AE7266"/>
    <w:rsid w:val="00AF1534"/>
    <w:rsid w:val="00B1417F"/>
    <w:rsid w:val="00B215CD"/>
    <w:rsid w:val="00B32134"/>
    <w:rsid w:val="00B83965"/>
    <w:rsid w:val="00B945D4"/>
    <w:rsid w:val="00BE4EA4"/>
    <w:rsid w:val="00BE5489"/>
    <w:rsid w:val="00BF21B7"/>
    <w:rsid w:val="00C5652C"/>
    <w:rsid w:val="00C72B04"/>
    <w:rsid w:val="00C86EAB"/>
    <w:rsid w:val="00C91874"/>
    <w:rsid w:val="00C92ACF"/>
    <w:rsid w:val="00CC3951"/>
    <w:rsid w:val="00CE5499"/>
    <w:rsid w:val="00D21CFE"/>
    <w:rsid w:val="00D47297"/>
    <w:rsid w:val="00D47593"/>
    <w:rsid w:val="00D56E97"/>
    <w:rsid w:val="00D72816"/>
    <w:rsid w:val="00D823DC"/>
    <w:rsid w:val="00DD1767"/>
    <w:rsid w:val="00DD716F"/>
    <w:rsid w:val="00E0144A"/>
    <w:rsid w:val="00E50313"/>
    <w:rsid w:val="00E5565B"/>
    <w:rsid w:val="00E56147"/>
    <w:rsid w:val="00E80AC7"/>
    <w:rsid w:val="00E854B6"/>
    <w:rsid w:val="00E967C3"/>
    <w:rsid w:val="00EA3F54"/>
    <w:rsid w:val="00EE3894"/>
    <w:rsid w:val="00EF5D90"/>
    <w:rsid w:val="00F31018"/>
    <w:rsid w:val="00F4750C"/>
    <w:rsid w:val="00F52EFE"/>
    <w:rsid w:val="00F74243"/>
    <w:rsid w:val="00F77048"/>
    <w:rsid w:val="00F821EB"/>
    <w:rsid w:val="00FA571D"/>
    <w:rsid w:val="00FB0787"/>
    <w:rsid w:val="00FC438E"/>
    <w:rsid w:val="00FE2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557427-6678-4F96-85E2-925DF79A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7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E7266"/>
  </w:style>
  <w:style w:type="paragraph" w:styleId="Alatunniste">
    <w:name w:val="footer"/>
    <w:basedOn w:val="Normaali"/>
    <w:link w:val="AlatunnisteChar"/>
    <w:uiPriority w:val="99"/>
    <w:unhideWhenUsed/>
    <w:rsid w:val="00AE7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E7266"/>
  </w:style>
  <w:style w:type="paragraph" w:styleId="Luettelokappale">
    <w:name w:val="List Paragraph"/>
    <w:basedOn w:val="Normaali"/>
    <w:uiPriority w:val="34"/>
    <w:qFormat/>
    <w:rsid w:val="00EE3894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9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93C1D"/>
    <w:rPr>
      <w:rFonts w:ascii="Segoe UI" w:hAnsi="Segoe UI" w:cs="Segoe UI"/>
      <w:sz w:val="18"/>
      <w:szCs w:val="18"/>
    </w:rPr>
  </w:style>
  <w:style w:type="paragraph" w:styleId="Leipteksti3">
    <w:name w:val="Body Text 3"/>
    <w:basedOn w:val="Normaali"/>
    <w:link w:val="Leipteksti3Char"/>
    <w:semiHidden/>
    <w:rsid w:val="00F52E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fi-FI"/>
    </w:rPr>
  </w:style>
  <w:style w:type="character" w:customStyle="1" w:styleId="Leipteksti3Char">
    <w:name w:val="Leipäteksti 3 Char"/>
    <w:basedOn w:val="Kappaleenoletusfontti"/>
    <w:link w:val="Leipteksti3"/>
    <w:semiHidden/>
    <w:rsid w:val="00F52EFE"/>
    <w:rPr>
      <w:rFonts w:ascii="Times New Roman" w:eastAsia="Times New Roman" w:hAnsi="Times New Roman" w:cs="Times New Roman"/>
      <w:b/>
      <w:bCs/>
      <w:sz w:val="24"/>
      <w:szCs w:val="24"/>
      <w:lang w:val="en-US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D8C76-C621-45A7-BB55-65297DFE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758</Words>
  <Characters>6148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Kirkkohallitus</Company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Pihlaja Pirjo</dc:creator>
  <cp:keywords/>
  <dc:description/>
  <cp:lastModifiedBy>oppilas</cp:lastModifiedBy>
  <cp:revision>4</cp:revision>
  <cp:lastPrinted>2016-11-10T14:43:00Z</cp:lastPrinted>
  <dcterms:created xsi:type="dcterms:W3CDTF">2016-11-10T14:32:00Z</dcterms:created>
  <dcterms:modified xsi:type="dcterms:W3CDTF">2016-11-10T14:44:00Z</dcterms:modified>
</cp:coreProperties>
</file>